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EA" w:rsidRDefault="00E84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489"/>
        <w:gridCol w:w="6941"/>
        <w:gridCol w:w="1665"/>
      </w:tblGrid>
      <w:tr w:rsidR="00E847EA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847EA" w:rsidRDefault="00E84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47EA" w:rsidRDefault="00496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0" b="0"/>
                  <wp:docPr id="8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847EA" w:rsidRDefault="00E84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7EA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7EA" w:rsidRDefault="004963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0" b="0"/>
                  <wp:docPr id="10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(CS)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E847EA" w:rsidRDefault="0049639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847EA" w:rsidRDefault="00496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7EA" w:rsidRDefault="004963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</w:t>
      </w:r>
      <w:r>
        <w:rPr>
          <w:rFonts w:ascii="Arial" w:eastAsia="Arial" w:hAnsi="Arial" w:cs="Arial"/>
          <w:b/>
          <w:color w:val="333333"/>
          <w:sz w:val="20"/>
          <w:szCs w:val="20"/>
        </w:rPr>
        <w:t>0000019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gennaio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esercenti la responsabilità genitoriale</w:t>
      </w: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studenti</w:t>
      </w: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</w:t>
      </w: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All’Albo</w:t>
      </w: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E847EA" w:rsidRDefault="004963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Misure organizzative rientro a scuola giorni 7 e 8 gennaio 2022.</w:t>
      </w:r>
    </w:p>
    <w:p w:rsidR="00E847EA" w:rsidRDefault="00E847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47EA" w:rsidRDefault="004963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E847EA" w:rsidRDefault="00496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l'Art 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165/2001;</w:t>
      </w:r>
    </w:p>
    <w:p w:rsidR="00E847EA" w:rsidRDefault="00496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DPR 275/99;</w:t>
      </w:r>
    </w:p>
    <w:p w:rsidR="00E847EA" w:rsidRDefault="00496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Considerata tutta la normativa sulla sicurezza nei luoghi di lavoro  cosi per come previsto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81/08 e successive  modificazioni e integrazioni ;</w:t>
      </w:r>
    </w:p>
    <w:p w:rsidR="00E847EA" w:rsidRDefault="00496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Considerata tutta la normativa emergenziale;</w:t>
      </w:r>
    </w:p>
    <w:p w:rsidR="00E847EA" w:rsidRDefault="00496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Preso atto della circolare ministeriale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1385 del 29 dicembre 2022 avente per oggetto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rilevazione dei fabbisogni di mascherine FFP2 – art. 16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n. 221/2021</w:t>
      </w:r>
      <w:r w:rsidR="00CA1D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E847EA" w:rsidRDefault="00496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Preso atto dell'andamento epidemiologico;</w:t>
      </w:r>
    </w:p>
    <w:p w:rsidR="00E847EA" w:rsidRDefault="00496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 delle misure organizzative sin qui attuate e dell'incidenza del pendolarismo degli studenti dell' IIS;</w:t>
      </w:r>
    </w:p>
    <w:p w:rsidR="00E847EA" w:rsidRDefault="00496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Sentito il parere del medico competente;</w:t>
      </w:r>
    </w:p>
    <w:p w:rsidR="00E847EA" w:rsidRDefault="00496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Sentito il parere del Presidente del C.d.I.</w:t>
      </w:r>
    </w:p>
    <w:p w:rsidR="00E847EA" w:rsidRDefault="00E847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47EA" w:rsidRDefault="00496395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Rende noto a tutti gli interessati</w:t>
      </w:r>
    </w:p>
    <w:p w:rsidR="00E847EA" w:rsidRDefault="00496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nelle more della rilevazione richiesta, considerato il rientro previsto come da calendario regionale per venerdì 7 gennaio, le attività didattiche nei giorni 7 e 8 gennaio 2022 si svolgeranno, per gli studenti,  in modalità a distanza </w:t>
      </w:r>
      <w:r w:rsidR="004774DE">
        <w:rPr>
          <w:rFonts w:ascii="Times New Roman" w:eastAsia="Times New Roman" w:hAnsi="Times New Roman" w:cs="Times New Roman"/>
          <w:sz w:val="24"/>
          <w:szCs w:val="24"/>
        </w:rPr>
        <w:t xml:space="preserve">cosi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come previsto </w:t>
      </w:r>
      <w:r w:rsidR="00855281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r w:rsidR="004774DE">
        <w:rPr>
          <w:rFonts w:ascii="Times New Roman" w:eastAsia="Times New Roman" w:hAnsi="Times New Roman" w:cs="Times New Roman"/>
          <w:sz w:val="24"/>
          <w:szCs w:val="24"/>
        </w:rPr>
        <w:t>regolamento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piano </w:t>
      </w:r>
      <w:r w:rsidR="007F0B20">
        <w:rPr>
          <w:rFonts w:ascii="Times New Roman" w:eastAsia="Times New Roman" w:hAnsi="Times New Roman" w:cs="Times New Roman"/>
          <w:sz w:val="24"/>
          <w:szCs w:val="24"/>
        </w:rPr>
        <w:t xml:space="preserve">di didattica </w:t>
      </w:r>
      <w:r>
        <w:rPr>
          <w:rFonts w:ascii="Times New Roman" w:eastAsia="Times New Roman" w:hAnsi="Times New Roman" w:cs="Times New Roman"/>
          <w:sz w:val="24"/>
          <w:szCs w:val="24"/>
        </w:rPr>
        <w:t>digitale integrata in adozione nel PTOF di Istituto.</w:t>
      </w:r>
    </w:p>
    <w:p w:rsidR="00E847EA" w:rsidRPr="009530B0" w:rsidRDefault="004963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30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 personale docente e ATA osserveranno il proprio orario di servizio in modalità in presenza.</w:t>
      </w:r>
    </w:p>
    <w:p w:rsidR="00E847EA" w:rsidRDefault="00496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nuove indicazioni verranno tempestivamente comunicate.</w:t>
      </w:r>
    </w:p>
    <w:p w:rsidR="00E847EA" w:rsidRDefault="00496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coglie l'occasione per ricordare a tutti gli interessati che le eventuali richieste di prosecuzione delle attività didattica a distanza dovranno essere esclusivamente effettuate nelle modalità cosi per come esplicitate nella Circolare interna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0007484 I.1 del  13 dicembre 2021 avente per oggetto: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Misura organizzativa interna. Richieste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casistiche particolari</w:t>
      </w:r>
    </w:p>
    <w:p w:rsidR="00E847EA" w:rsidRDefault="00496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 allegato:</w:t>
      </w:r>
    </w:p>
    <w:p w:rsidR="00E847EA" w:rsidRDefault="004963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Circolare interna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0007484 I.1 del  13 dicembre 2021;</w:t>
      </w:r>
    </w:p>
    <w:p w:rsidR="00E847EA" w:rsidRDefault="004963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Modulo richiesta svolgimento lezioni in DAD  </w:t>
      </w:r>
    </w:p>
    <w:p w:rsidR="00E847EA" w:rsidRDefault="004963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tutto quanto qui non previsto si rimanda alla normativa attuale vigente. </w:t>
      </w:r>
    </w:p>
    <w:p w:rsidR="00E847EA" w:rsidRDefault="00E847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7EA" w:rsidRDefault="00496395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 Dirigente scolastica</w:t>
      </w:r>
    </w:p>
    <w:p w:rsidR="00E847EA" w:rsidRDefault="00E847EA">
      <w:pPr>
        <w:widowControl w:val="0"/>
        <w:tabs>
          <w:tab w:val="left" w:pos="0"/>
        </w:tabs>
        <w:spacing w:line="14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7EA" w:rsidRDefault="00496395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 Angela De Carlo</w:t>
      </w:r>
    </w:p>
    <w:p w:rsidR="00E847EA" w:rsidRDefault="00E847EA">
      <w:pPr>
        <w:widowControl w:val="0"/>
        <w:tabs>
          <w:tab w:val="left" w:pos="0"/>
        </w:tabs>
        <w:spacing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7EA" w:rsidRDefault="00496395">
      <w:pPr>
        <w:widowControl w:val="0"/>
        <w:tabs>
          <w:tab w:val="left" w:pos="0"/>
        </w:tabs>
        <w:ind w:left="142" w:hanging="142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39/93)</w:t>
      </w:r>
    </w:p>
    <w:sectPr w:rsidR="00E847EA" w:rsidSect="00E847E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256A"/>
    <w:multiLevelType w:val="multilevel"/>
    <w:tmpl w:val="B6B6F32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AF44D9"/>
    <w:multiLevelType w:val="multilevel"/>
    <w:tmpl w:val="10C00A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847EA"/>
    <w:rsid w:val="00370804"/>
    <w:rsid w:val="004014E2"/>
    <w:rsid w:val="004774DE"/>
    <w:rsid w:val="00496395"/>
    <w:rsid w:val="00646F95"/>
    <w:rsid w:val="007F0B20"/>
    <w:rsid w:val="00855281"/>
    <w:rsid w:val="00932193"/>
    <w:rsid w:val="009530B0"/>
    <w:rsid w:val="00957205"/>
    <w:rsid w:val="00CA1D98"/>
    <w:rsid w:val="00D45689"/>
    <w:rsid w:val="00E8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lang w:eastAsia="en-US"/>
    </w:rPr>
  </w:style>
  <w:style w:type="paragraph" w:styleId="Titolo1">
    <w:name w:val="heading 1"/>
    <w:basedOn w:val="normal"/>
    <w:next w:val="normal"/>
    <w:rsid w:val="00E847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847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847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847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847E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847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847EA"/>
  </w:style>
  <w:style w:type="table" w:customStyle="1" w:styleId="TableNormal">
    <w:name w:val="Table Normal"/>
    <w:rsid w:val="00E847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847EA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E847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47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6JCC45kaYs/34nnI/ipYPSuo0Q==">AMUW2mVMas7M1gRntNC50KCl3C6ZCSAKTY9bgL+T30kmMUkUk+7JMr85ccgyjaiyNvDZS6p3/ROWBcj4H88ZS8xc1Bx1iWoQz4bVidRMHgBugqxRKZJE4lQ=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7</cp:revision>
  <dcterms:created xsi:type="dcterms:W3CDTF">2022-01-03T14:40:00Z</dcterms:created>
  <dcterms:modified xsi:type="dcterms:W3CDTF">2022-01-03T14:44:00Z</dcterms:modified>
</cp:coreProperties>
</file>